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FF8" w:rsidRPr="00815FF8" w:rsidRDefault="00815FF8" w:rsidP="00815FF8">
      <w:pPr>
        <w:rPr>
          <w:rFonts w:ascii="Times New Roman" w:eastAsia="Times New Roman" w:hAnsi="Times New Roman" w:cs="Times New Roman"/>
          <w:sz w:val="28"/>
          <w:szCs w:val="28"/>
        </w:rPr>
      </w:pPr>
      <w:r w:rsidRPr="00815F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Приложение 6</w:t>
      </w:r>
      <w:r w:rsidRPr="00815FF8">
        <w:rPr>
          <w:rFonts w:ascii="Times New Roman" w:eastAsia="Times New Roman" w:hAnsi="Times New Roman" w:cs="Times New Roman"/>
          <w:sz w:val="28"/>
          <w:szCs w:val="28"/>
        </w:rPr>
        <w:br/>
      </w:r>
      <w:r w:rsidRPr="00815F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r w:rsidRPr="00815FF8">
        <w:rPr>
          <w:rFonts w:ascii="Times New Roman" w:eastAsia="Times New Roman" w:hAnsi="Times New Roman" w:cs="Times New Roman"/>
          <w:sz w:val="28"/>
          <w:szCs w:val="28"/>
        </w:rPr>
        <w:t>к таблице поправок</w:t>
      </w:r>
    </w:p>
    <w:p w:rsidR="009F3637" w:rsidRDefault="009F3637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9F3637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9F3637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проекту закона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Приморского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            </w:t>
            </w:r>
            <w:bookmarkStart w:id="0" w:name="_GoBack"/>
            <w:bookmarkEnd w:id="0"/>
          </w:p>
        </w:tc>
      </w:tr>
      <w:tr w:rsidR="009F3637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2024 год и плановый период 2025 и 2026 годов</w:t>
            </w:r>
          </w:p>
        </w:tc>
      </w:tr>
      <w:tr w:rsidR="009F3637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9F3637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9F3637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9F3637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9F3637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9F3637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</w:tr>
    </w:tbl>
    <w:p w:rsidR="009F3637" w:rsidRDefault="00815FF8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9F3637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672 246 607,45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606 500 689,08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193 178 860,55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отрасли культуры (приобретение передвижных многофункциональных культурных центров (автоклубы) для обслуживания сельского населения)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</w:t>
            </w:r>
            <w:r>
              <w:rPr>
                <w:rFonts w:ascii="Times New Roman" w:hAnsi="Times New Roman" w:cs="Times New Roman"/>
                <w:color w:val="000000"/>
              </w:rPr>
              <w:t>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64 725 510,21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</w:t>
            </w:r>
            <w:r>
              <w:rPr>
                <w:rFonts w:ascii="Times New Roman" w:hAnsi="Times New Roman" w:cs="Times New Roman"/>
                <w:color w:val="000000"/>
              </w:rPr>
              <w:t>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всероссийских и 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4 437 908 952,22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1 231 664 769,95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1 058 315 712,27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3 661 945 087,09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1 058 730 576,07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857 622 199,92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</w:t>
            </w:r>
            <w:r>
              <w:rPr>
                <w:rFonts w:ascii="Times New Roman" w:hAnsi="Times New Roman" w:cs="Times New Roman"/>
                <w:color w:val="000000"/>
              </w:rPr>
              <w:t>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реализации мероприятий по осуществлению единовременных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1 805 371 406,17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695 646 489,16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747 710 552,15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Cоздание новых мест в общеобразовательных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</w:t>
            </w:r>
            <w:r>
              <w:rPr>
                <w:rFonts w:ascii="Times New Roman" w:hAnsi="Times New Roman" w:cs="Times New Roman"/>
                <w:color w:val="000000"/>
              </w:rPr>
              <w:t>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41 626 180,25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</w:t>
            </w:r>
            <w:r>
              <w:rPr>
                <w:rFonts w:ascii="Times New Roman" w:hAnsi="Times New Roman" w:cs="Times New Roman"/>
                <w:color w:val="000000"/>
              </w:rPr>
              <w:t>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</w:t>
            </w:r>
            <w:r>
              <w:rPr>
                <w:rFonts w:ascii="Times New Roman" w:hAnsi="Times New Roman" w:cs="Times New Roman"/>
                <w:color w:val="000000"/>
              </w:rPr>
              <w:t>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материально-технической базы образовательных организаций для внедрения цифровой образовательной среды и развития цифровых навыков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"Молодые профессионалы (повышение конкурентоспособнос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306 817 392,80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</w:t>
            </w:r>
            <w:r>
              <w:rPr>
                <w:rFonts w:ascii="Times New Roman" w:hAnsi="Times New Roman" w:cs="Times New Roman"/>
                <w:color w:val="000000"/>
              </w:rPr>
              <w:t>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</w:t>
            </w:r>
            <w:r>
              <w:rPr>
                <w:rFonts w:ascii="Times New Roman" w:hAnsi="Times New Roman" w:cs="Times New Roman"/>
                <w:color w:val="000000"/>
              </w:rPr>
              <w:t>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</w:t>
            </w:r>
            <w:r>
              <w:rPr>
                <w:rFonts w:ascii="Times New Roman" w:hAnsi="Times New Roman" w:cs="Times New Roman"/>
                <w:color w:val="000000"/>
              </w:rPr>
              <w:t>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126 840 598,20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</w:t>
            </w:r>
            <w:r>
              <w:rPr>
                <w:rFonts w:ascii="Times New Roman" w:hAnsi="Times New Roman" w:cs="Times New Roman"/>
                <w:color w:val="000000"/>
              </w:rPr>
              <w:t>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региональной молодежной общественной организации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Всероссийской общественной организации "Молодая Гвардия Единой России" из краевого бюджета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</w:t>
            </w:r>
            <w:r>
              <w:rPr>
                <w:rFonts w:ascii="Times New Roman" w:hAnsi="Times New Roman" w:cs="Times New Roman"/>
                <w:color w:val="000000"/>
              </w:rPr>
              <w:t>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140 848 673,47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160 699 012,35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обеспечению деятельности советников директора по воспитанию и взаимодействию </w:t>
            </w:r>
            <w:r>
              <w:rPr>
                <w:rFonts w:ascii="Times New Roman" w:hAnsi="Times New Roman" w:cs="Times New Roman"/>
                <w:color w:val="000000"/>
              </w:rPr>
              <w:t>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</w:t>
            </w:r>
            <w:r>
              <w:rPr>
                <w:rFonts w:ascii="Times New Roman" w:hAnsi="Times New Roman" w:cs="Times New Roman"/>
                <w:color w:val="000000"/>
              </w:rPr>
              <w:t>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2 579 894 160,22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"Формирование комфортной городской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1 143 520 962,72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Переселение </w:t>
            </w:r>
            <w:r>
              <w:rPr>
                <w:rFonts w:ascii="Times New Roman" w:hAnsi="Times New Roman" w:cs="Times New Roman"/>
                <w:color w:val="000000"/>
              </w:rPr>
              <w:t>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986 373 197,50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и реконструкция (модернизация) объектов </w:t>
            </w:r>
            <w:r>
              <w:rPr>
                <w:rFonts w:ascii="Times New Roman" w:hAnsi="Times New Roman" w:cs="Times New Roman"/>
                <w:color w:val="000000"/>
              </w:rPr>
              <w:t>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(объекты муниципа</w:t>
            </w:r>
            <w:r>
              <w:rPr>
                <w:rFonts w:ascii="Times New Roman" w:hAnsi="Times New Roman" w:cs="Times New Roman"/>
                <w:color w:val="000000"/>
              </w:rPr>
              <w:t>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437 476 359,52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96 314 400,00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83 883 100,00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</w:rPr>
              <w:t>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</w:t>
            </w:r>
            <w:r>
              <w:rPr>
                <w:rFonts w:ascii="Times New Roman" w:hAnsi="Times New Roman" w:cs="Times New Roman"/>
                <w:color w:val="000000"/>
              </w:rPr>
              <w:t>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</w:t>
            </w:r>
            <w:r>
              <w:rPr>
                <w:rFonts w:ascii="Times New Roman" w:hAnsi="Times New Roman" w:cs="Times New Roman"/>
                <w:color w:val="000000"/>
              </w:rPr>
              <w:t>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</w:t>
            </w:r>
            <w:r>
              <w:rPr>
                <w:rFonts w:ascii="Times New Roman" w:hAnsi="Times New Roman" w:cs="Times New Roman"/>
                <w:color w:val="000000"/>
              </w:rPr>
              <w:t>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125 459 500,00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85 472 200,00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83 883 100,00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</w:t>
            </w:r>
            <w:r>
              <w:rPr>
                <w:rFonts w:ascii="Times New Roman" w:hAnsi="Times New Roman" w:cs="Times New Roman"/>
                <w:color w:val="000000"/>
              </w:rPr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912 578 249,29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ции (Субсидии автономной некоммерческой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условий для легкого старта и комфортного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44 646 122,45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</w:t>
            </w:r>
            <w:r>
              <w:rPr>
                <w:rFonts w:ascii="Times New Roman" w:hAnsi="Times New Roman" w:cs="Times New Roman"/>
                <w:color w:val="000000"/>
              </w:rPr>
              <w:t>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</w:t>
            </w:r>
            <w:r>
              <w:rPr>
                <w:rFonts w:ascii="Times New Roman" w:hAnsi="Times New Roman" w:cs="Times New Roman"/>
                <w:color w:val="000000"/>
              </w:rPr>
              <w:t>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</w:t>
            </w:r>
            <w:r>
              <w:rPr>
                <w:rFonts w:ascii="Times New Roman" w:hAnsi="Times New Roman" w:cs="Times New Roman"/>
                <w:color w:val="000000"/>
              </w:rPr>
              <w:t>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компании "Фонд развития предпринимательства и промышленности Приморского края" на осуществление микрокредитной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858 126 310,51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433 998 510,47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системы поддержки фермеров и развитие сельской </w:t>
            </w:r>
            <w:r>
              <w:rPr>
                <w:rFonts w:ascii="Times New Roman" w:hAnsi="Times New Roman" w:cs="Times New Roman"/>
                <w:color w:val="000000"/>
              </w:rPr>
              <w:t>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</w:t>
            </w:r>
            <w:r>
              <w:rPr>
                <w:rFonts w:ascii="Times New Roman" w:hAnsi="Times New Roman" w:cs="Times New Roman"/>
                <w:color w:val="000000"/>
              </w:rPr>
              <w:t>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</w:t>
            </w:r>
            <w:r>
              <w:rPr>
                <w:rFonts w:ascii="Times New Roman" w:hAnsi="Times New Roman" w:cs="Times New Roman"/>
                <w:color w:val="000000"/>
              </w:rPr>
              <w:t>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</w:t>
            </w:r>
            <w:r>
              <w:rPr>
                <w:rFonts w:ascii="Times New Roman" w:hAnsi="Times New Roman" w:cs="Times New Roman"/>
                <w:color w:val="000000"/>
              </w:rPr>
              <w:t>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компании "Фонд развития предпринимательства и промышленности Приморского края" на </w:t>
            </w:r>
            <w:r>
              <w:rPr>
                <w:rFonts w:ascii="Times New Roman" w:hAnsi="Times New Roman" w:cs="Times New Roman"/>
                <w:color w:val="000000"/>
              </w:rPr>
              <w:t>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</w:t>
            </w:r>
            <w:r>
              <w:rPr>
                <w:rFonts w:ascii="Times New Roman" w:hAnsi="Times New Roman" w:cs="Times New Roman"/>
                <w:color w:val="000000"/>
              </w:rPr>
              <w:t>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из краевого бюджета субъектам </w:t>
            </w:r>
            <w:r>
              <w:rPr>
                <w:rFonts w:ascii="Times New Roman" w:hAnsi="Times New Roman" w:cs="Times New Roman"/>
                <w:color w:val="000000"/>
              </w:rPr>
              <w:t xml:space="preserve">малого и среднего предпринимательства на финансовое обеспечение расходов, связанных с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субъектам малого и среднего предпринимательства</w:t>
            </w:r>
            <w:r>
              <w:rPr>
                <w:rFonts w:ascii="Times New Roman" w:hAnsi="Times New Roman" w:cs="Times New Roman"/>
                <w:color w:val="000000"/>
              </w:rPr>
              <w:t>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запуском серийного </w:t>
            </w:r>
            <w:r>
              <w:rPr>
                <w:rFonts w:ascii="Times New Roman" w:hAnsi="Times New Roman" w:cs="Times New Roman"/>
                <w:color w:val="000000"/>
              </w:rPr>
              <w:t>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единой субсидии на </w:t>
            </w:r>
            <w:r>
              <w:rPr>
                <w:rFonts w:ascii="Times New Roman" w:hAnsi="Times New Roman" w:cs="Times New Roman"/>
                <w:color w:val="000000"/>
              </w:rPr>
              <w:t>достижение показателей государственной программы Российской Федерации "Развитие туризма" (Организация и проведение фестиваля "Приморские муссоны")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единой субсидии на достижение </w:t>
            </w:r>
            <w:r>
              <w:rPr>
                <w:rFonts w:ascii="Times New Roman" w:hAnsi="Times New Roman" w:cs="Times New Roman"/>
                <w:color w:val="000000"/>
              </w:rPr>
              <w:t>показателей государственной программы Российской Федерации "Развитие туризма" (Благоустройство общественной территории кп Горные ключи Кировского муниципального района Приморского края в целях развития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</w:rPr>
              <w:t>зация мероприятий в рамках единой субсидии на достижение показателей государственной программы Российской Федерации "Развитие туризма" (Благоустройство общественной территории города Дальнегорска Приморского края в целях развития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>
              <w:rPr>
                <w:rFonts w:ascii="Times New Roman" w:hAnsi="Times New Roman" w:cs="Times New Roman"/>
                <w:color w:val="000000"/>
              </w:rPr>
              <w:t>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59 488 367,35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 за счет средств краевог</w:t>
            </w:r>
            <w:r>
              <w:rPr>
                <w:rFonts w:ascii="Times New Roman" w:hAnsi="Times New Roman" w:cs="Times New Roman"/>
                <w:color w:val="000000"/>
              </w:rPr>
              <w:t>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3 934 854 577,06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2 872 608 509,39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470 176 637,00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229 550 671,00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внедрение новой модели медицинской организации, оказывающей </w:t>
            </w:r>
            <w:r>
              <w:rPr>
                <w:rFonts w:ascii="Times New Roman" w:hAnsi="Times New Roman" w:cs="Times New Roman"/>
                <w:color w:val="000000"/>
              </w:rPr>
              <w:t>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343 655 816,00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150 624 198,00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профилактики развития сердечно-сосудистых заболеваний и сердечно-сосудистых осложне</w:t>
            </w:r>
            <w:r>
              <w:rPr>
                <w:rFonts w:ascii="Times New Roman" w:hAnsi="Times New Roman" w:cs="Times New Roman"/>
                <w:color w:val="000000"/>
              </w:rPr>
              <w:t>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Мероприятия, направленные на 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43 019 215,30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</w:rPr>
              <w:t>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профилактического медицинского осмотра обучающихся в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680 584 465,00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679 084 465,00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"Модернизация первичного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2 052 335 379,76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4 057 932 058,34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2 392 944 525,81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2 459 144 117,73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2 280 102 955,96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1 846 460 329,89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1 611 515 267,73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611 604 183,67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610 116 428,57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717 275 061,73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</w:t>
            </w:r>
            <w:r>
              <w:rPr>
                <w:rFonts w:ascii="Times New Roman" w:hAnsi="Times New Roman" w:cs="Times New Roman"/>
                <w:color w:val="000000"/>
              </w:rPr>
              <w:t>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799 049 770,29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344 310 272,32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449 685 446,00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19 162 370,00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социальной выплаты на приобретение жилья семье, в которой родились одновременно </w:t>
            </w:r>
            <w:r>
              <w:rPr>
                <w:rFonts w:ascii="Times New Roman" w:hAnsi="Times New Roman" w:cs="Times New Roman"/>
                <w:color w:val="000000"/>
              </w:rPr>
              <w:t>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денежной выплаты семьям 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приобретение или строительство жилого помещения на территории Приморского края в соответствии со статьей 1 Закона Приморского края от </w:t>
            </w:r>
            <w:r>
              <w:rPr>
                <w:rFonts w:ascii="Times New Roman" w:hAnsi="Times New Roman" w:cs="Times New Roman"/>
                <w:color w:val="000000"/>
              </w:rPr>
              <w:t>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денежного поощрения семьям, являющимся победителями р</w:t>
            </w:r>
            <w:r>
              <w:rPr>
                <w:rFonts w:ascii="Times New Roman" w:hAnsi="Times New Roman" w:cs="Times New Roman"/>
                <w:color w:val="000000"/>
              </w:rPr>
              <w:t>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310 169 489,79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</w:t>
            </w:r>
            <w:r>
              <w:rPr>
                <w:rFonts w:ascii="Times New Roman" w:hAnsi="Times New Roman" w:cs="Times New Roman"/>
                <w:color w:val="000000"/>
              </w:rPr>
              <w:t>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профессионального обучения и дополнительного профессионального образования работников предприятий оборонно-промышленного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комплекса, а также граждан, обратившихся </w:t>
            </w:r>
            <w:r>
              <w:rPr>
                <w:rFonts w:ascii="Times New Roman" w:hAnsi="Times New Roman" w:cs="Times New Roman"/>
                <w:color w:val="000000"/>
              </w:rPr>
              <w:t>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</w:t>
            </w:r>
            <w:r>
              <w:rPr>
                <w:rFonts w:ascii="Times New Roman" w:hAnsi="Times New Roman" w:cs="Times New Roman"/>
                <w:color w:val="000000"/>
              </w:rPr>
              <w:t>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</w:t>
            </w:r>
            <w:r>
              <w:rPr>
                <w:rFonts w:ascii="Times New Roman" w:hAnsi="Times New Roman" w:cs="Times New Roman"/>
                <w:color w:val="000000"/>
              </w:rPr>
              <w:t>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626 449 713,41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617 628 850,00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</w:t>
            </w:r>
            <w:r>
              <w:rPr>
                <w:rFonts w:ascii="Times New Roman" w:hAnsi="Times New Roman" w:cs="Times New Roman"/>
                <w:color w:val="000000"/>
              </w:rPr>
              <w:t>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</w:rPr>
              <w:t>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"Создание для всех категорий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825 351 804,18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10 102 261,90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спортивного оборудования и инвентаря для приведения организаций допо</w:t>
            </w:r>
            <w:r>
              <w:rPr>
                <w:rFonts w:ascii="Times New Roman" w:hAnsi="Times New Roman" w:cs="Times New Roman"/>
                <w:color w:val="000000"/>
              </w:rPr>
              <w:t>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3 843 069 409,69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9 395 282 609,28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9 466 137 230,80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9 300 417 505,65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9 241 509 705,85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</w:t>
            </w:r>
            <w:r>
              <w:rPr>
                <w:rFonts w:ascii="Times New Roman" w:hAnsi="Times New Roman" w:cs="Times New Roman"/>
                <w:color w:val="000000"/>
              </w:rPr>
              <w:t xml:space="preserve">ечение дорожной деятельности (на автомобильных дорогах регионального или межмуниципального значения на территории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(на </w:t>
            </w:r>
            <w:r>
              <w:rPr>
                <w:rFonts w:ascii="Times New Roman" w:hAnsi="Times New Roman" w:cs="Times New Roman"/>
                <w:color w:val="000000"/>
              </w:rPr>
              <w:t>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145 528 775,51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175 947 283,95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Внедрение интеллектуальных транспортных систем, предусматривающих автоматизацию процессов </w:t>
            </w:r>
            <w:r>
              <w:rPr>
                <w:rFonts w:ascii="Times New Roman" w:hAnsi="Times New Roman" w:cs="Times New Roman"/>
                <w:color w:val="000000"/>
              </w:rPr>
              <w:t>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</w:t>
            </w:r>
            <w:r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101 936 547,65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48 680 241,00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системы видеонаблюдения и автоматической фиксации нарушений Правил дорожного </w:t>
            </w:r>
            <w:r>
              <w:rPr>
                <w:rFonts w:ascii="Times New Roman" w:hAnsi="Times New Roman" w:cs="Times New Roman"/>
                <w:color w:val="000000"/>
              </w:rPr>
              <w:t>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лабораторного оборудования по выявлению у водителей </w:t>
            </w:r>
            <w:r>
              <w:rPr>
                <w:rFonts w:ascii="Times New Roman" w:hAnsi="Times New Roman" w:cs="Times New Roman"/>
                <w:color w:val="000000"/>
              </w:rPr>
              <w:t>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</w:t>
            </w:r>
            <w:r>
              <w:rPr>
                <w:rFonts w:ascii="Times New Roman" w:hAnsi="Times New Roman" w:cs="Times New Roman"/>
                <w:color w:val="000000"/>
              </w:rPr>
              <w:t>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детей основам правил дорожного движения и привития им навыков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***Y******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9F363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***Y4*****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беспилотных </w:t>
            </w:r>
            <w:r>
              <w:rPr>
                <w:rFonts w:ascii="Times New Roman" w:hAnsi="Times New Roman" w:cs="Times New Roman"/>
                <w:color w:val="000000"/>
              </w:rPr>
              <w:t>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3637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21 183 803 102,19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16 567 602 583,90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14 113 444 567,27</w:t>
            </w:r>
          </w:p>
        </w:tc>
      </w:tr>
      <w:tr w:rsidR="009F3637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3637" w:rsidRDefault="00815FF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9F3637" w:rsidRDefault="009F3637">
      <w:pPr>
        <w:rPr>
          <w:rFonts w:ascii="Arial" w:hAnsi="Arial" w:cs="Arial"/>
        </w:rPr>
      </w:pPr>
    </w:p>
    <w:sectPr w:rsidR="009F3637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15FF8">
      <w:r>
        <w:separator/>
      </w:r>
    </w:p>
  </w:endnote>
  <w:endnote w:type="continuationSeparator" w:id="0">
    <w:p w:rsidR="00000000" w:rsidRDefault="0081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15FF8">
      <w:r>
        <w:separator/>
      </w:r>
    </w:p>
  </w:footnote>
  <w:footnote w:type="continuationSeparator" w:id="0">
    <w:p w:rsidR="00000000" w:rsidRDefault="00815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637" w:rsidRDefault="00815FF8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18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9F3637"/>
    <w:rsid w:val="00815FF8"/>
    <w:rsid w:val="009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9968"/>
  <w15:docId w15:val="{79F9CE68-AD80-4CB6-A258-0D676375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4828</Words>
  <Characters>27525</Characters>
  <Application>Microsoft Office Word</Application>
  <DocSecurity>0</DocSecurity>
  <Lines>229</Lines>
  <Paragraphs>64</Paragraphs>
  <ScaleCrop>false</ScaleCrop>
  <Company/>
  <LinksUpToDate>false</LinksUpToDate>
  <CharactersWithSpaces>32289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stas 04.12.2023 11:39:35</dc:subject>
  <dc:creator>Keysystems.DWH.ReportDesigner</dc:creator>
  <cp:lastModifiedBy>Таран Елизавета Павловна</cp:lastModifiedBy>
  <cp:revision>2</cp:revision>
  <dcterms:created xsi:type="dcterms:W3CDTF">2023-12-11T09:39:00Z</dcterms:created>
  <dcterms:modified xsi:type="dcterms:W3CDTF">2023-12-11T10:05:00Z</dcterms:modified>
</cp:coreProperties>
</file>